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F8FC" w14:textId="77777777" w:rsidR="00884A0B" w:rsidRDefault="00884A0B" w:rsidP="00021C99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7F196AB" w14:textId="77777777" w:rsidR="00A47920" w:rsidRPr="00021C99" w:rsidRDefault="00716E0D" w:rsidP="00021C99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3B13E4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003B7C" w:rsidRPr="00003B7C">
        <w:rPr>
          <w:rFonts w:ascii="Times New Roman" w:hAnsi="Times New Roman"/>
          <w:color w:val="FF0000"/>
          <w:sz w:val="28"/>
          <w:szCs w:val="28"/>
        </w:rPr>
        <w:t xml:space="preserve">святому преподобномученику Евфросину </w:t>
      </w:r>
      <w:proofErr w:type="spellStart"/>
      <w:r w:rsidR="00003B7C" w:rsidRPr="00003B7C">
        <w:rPr>
          <w:rFonts w:ascii="Times New Roman" w:hAnsi="Times New Roman"/>
          <w:color w:val="FF0000"/>
          <w:sz w:val="28"/>
          <w:szCs w:val="28"/>
        </w:rPr>
        <w:t>Синозерскому</w:t>
      </w:r>
      <w:proofErr w:type="spellEnd"/>
    </w:p>
    <w:p w14:paraId="4A2DDDA9" w14:textId="77777777" w:rsidR="00B871A7" w:rsidRPr="00B871A7" w:rsidRDefault="00B871A7" w:rsidP="00B871A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B871A7"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 w:rsidRPr="00B871A7">
        <w:rPr>
          <w:rFonts w:ascii="Times New Roman" w:hAnsi="Times New Roman"/>
          <w:color w:val="FF0000"/>
          <w:sz w:val="28"/>
          <w:szCs w:val="28"/>
        </w:rPr>
        <w:t xml:space="preserve"> 1 </w:t>
      </w:r>
    </w:p>
    <w:p w14:paraId="5C9D776E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Избра́нный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уго́дниче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Христо́в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сла́вный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подви́жниче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приими́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похва́льное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тебе́ от нас 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приноси́мое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и, предстоя́ на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Небеси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Престо́лу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Тро́ицы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моли́ 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спасе́нии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всех нас, 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ве́рою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зову́щих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пустыннолю́бче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FFBAB67" w14:textId="77777777" w:rsidR="00D56287" w:rsidRPr="00B871A7" w:rsidRDefault="00D56287" w:rsidP="00D5628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B871A7"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 w:rsidRPr="00B871A7">
        <w:rPr>
          <w:rFonts w:ascii="Times New Roman" w:hAnsi="Times New Roman"/>
          <w:color w:val="FF0000"/>
          <w:sz w:val="28"/>
          <w:szCs w:val="28"/>
        </w:rPr>
        <w:t xml:space="preserve"> 1 </w:t>
      </w:r>
    </w:p>
    <w:p w14:paraId="14EB4C3D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Равноа́нгельнаго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взыску́я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до́ма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роди́тельскаго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всего́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мирска́го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любве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удали́вся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блаже́нне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Христу́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после́довал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́, во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Валаа́мскую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всели́лся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та́мо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до́бре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подвиза́лся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рабо́тая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Го́сподеви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день и нощь труды́, посты́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по́двиги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зря́ще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благогове́нием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1D86E05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пусты́ннаго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ревни́телю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7016F97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боголю́бия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учи́телю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D22A90E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дарова́нная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кре́посте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5BC5694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земли́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Устюже́нския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украше́ние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5523318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всем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прибега́ющим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помога́яй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D7F1CEC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свои́м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оте́ческим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заступле́нием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оставля́яй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08577A8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подви́жников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пресве́тлая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похвало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́;</w:t>
      </w:r>
    </w:p>
    <w:p w14:paraId="5B4C2D7D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му́чеников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преди́вная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сла́во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79FCDD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пустыннолю́бче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6E665B5" w14:textId="77777777" w:rsidR="007049EA" w:rsidRPr="00B871A7" w:rsidRDefault="007049EA" w:rsidP="007049E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2</w:t>
      </w:r>
    </w:p>
    <w:p w14:paraId="6FD885CD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Ви́дя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proofErr w:type="gram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сосу́д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избра́н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предуве́дев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побо́рника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гряду́щая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времена́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тя́жкая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для земли́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Ру́сския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Влады́ка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бу́дущему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вели́кому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служе́нию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Вели́ком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Нове́граде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уготовля́ше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Ты же,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доброде́телех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возраста́я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воспева́ше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Ему́: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091FA63" w14:textId="77777777" w:rsidR="00D56287" w:rsidRPr="00B871A7" w:rsidRDefault="00D56287" w:rsidP="00D5628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2</w:t>
      </w:r>
    </w:p>
    <w:p w14:paraId="5B3F9DFA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Ра́зум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благи́й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стяжа́в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моли́твеннаго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уедине́ния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ища́,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собла́знов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многолю́днаго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гра́да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устраня́яся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убежа́л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в весь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Доло́сскую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да́ в простоте́ и тишине́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богоуго́дно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поживе́ши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чтеце́м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хра́ме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Бо́жии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послу́жиши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зря́ще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не 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земны́х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ве́щех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но 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Небе́снем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непреста́нно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помышля́юща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глаго́лем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29C5CE2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па́че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всех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красо́т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ми́ра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сего́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возлюби́вый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3A41482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смире́нием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кра́йним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угоди́вый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8B380DD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веле́нием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Бо́жиим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ве́си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Доло́сской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труди́выйся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637C9E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пре́лестем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су́етнаго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ми́ра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покори́выйся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8B0AD89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жития́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по́стническаго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вожделе́вый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CFE4F71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упова́ние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вы́ну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име́вый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33A6065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нищету́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усво́ивый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190BAF6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Ца́рствия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Небе́снаго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сподо́бивыйся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8615904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пустыннолю́бче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9A0CCA3" w14:textId="77777777" w:rsidR="007049EA" w:rsidRPr="00B871A7" w:rsidRDefault="007049EA" w:rsidP="007049E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3</w:t>
      </w:r>
    </w:p>
    <w:p w14:paraId="28D76F6B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Си́ла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укрепи́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егда́, житию́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преподо́бных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отце́в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ревну́я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подвиго́в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и́ноческаго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по́прища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вожделева́я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Ти́хвинскую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стопы́ своя́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напра́ви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иде́же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по́стриг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прия́т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Научи́ и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Еди́ному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все́ю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си́лою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служи́ти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непреста́нно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взыва́я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Ему́: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BDA2C6B" w14:textId="77777777" w:rsidR="00D56287" w:rsidRPr="00B871A7" w:rsidRDefault="00D56287" w:rsidP="00D5628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3</w:t>
      </w:r>
    </w:p>
    <w:p w14:paraId="2BE6E8D4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Име́яй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вы́ну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во уме́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свое́м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мы́сль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ка́ко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Ему́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угоди́ти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посто́м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смире́нным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послуша́нием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усе́рдными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труды́ 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служа́ше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 простоте́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серде́чней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подвиго́м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дивя́щеся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ублажа́ем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47ECC7B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крыле́х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возлете́вый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F775EC1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ве́тхаго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челове́ка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 себе́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совлеки́й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7AE44F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непреста́нно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свою́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земну́ю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кончи́ну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очи́ма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име́вый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2958E81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обе́ты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целому́дрия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послуша́ния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нищеты́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испо́лнивый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E88C29A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чте́нием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Сло́ва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ум на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ка́мени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ве́ры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утверди́вый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F9E82AF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дар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прозорли́вости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прия́вый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F084D44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стра́сти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укроти́вый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C88ED70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сла́дость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смире́ния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позна́вый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C09C351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пустыннолю́бче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96EE44" w14:textId="77777777" w:rsidR="007049EA" w:rsidRPr="00B871A7" w:rsidRDefault="007049EA" w:rsidP="007049E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4</w:t>
      </w:r>
    </w:p>
    <w:p w14:paraId="323F79A6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Бу́ри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грехо́вныя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тебе́ не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потопи́ша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пресла́вне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ты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все житие́ твое́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служе́нию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посвяти́л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́, себе́ в храм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Бо́жий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уготовля́я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благослови́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Христо́с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устро́ити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святу́ю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ме́сте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иде́же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ты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непреста́нно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моля́ся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взыва́л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́: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82AB211" w14:textId="77777777" w:rsidR="00D56287" w:rsidRPr="00B871A7" w:rsidRDefault="00D56287" w:rsidP="00D5628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4</w:t>
      </w:r>
    </w:p>
    <w:p w14:paraId="28FE0B12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Слы́шав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суро́вем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пусты́нничестем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житии́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дре́вних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отце́в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возжела́л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отыти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пусты́ню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спаси́тельную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и,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игу́мена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lastRenderedPageBreak/>
        <w:t>благослове́ние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получи́в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из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Ти́хвинския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ме́сто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пусты́нное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притече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руко́ю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Госпо́днею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направля́ем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зде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во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бла́тех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непроходи́мых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всели́ся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соверша́я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по́стническия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труды́ твоя́, по сих же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страда́ния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Христа́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прия́л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́. Сего́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велича́ем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4FB83A9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безмо́лвия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люби́телю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FF6C73B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да́нный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покрови́телю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945FE4C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посто́м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плоть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ду́хови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покори́вый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D39779B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бде́нными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горды́ню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сокруши́вый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AE78E3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тво́рче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се́тей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ры́барских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иску́сно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бе́гавый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се́тей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лука́ваго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0604E71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ископа́вый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пеще́ру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пруд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пусты́ни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нарече́нней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Ста́рая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AE24CF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у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бре́га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е́зера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Сини́чия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основа́вый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8C6F848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в любви́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кро́тости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Христу́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подража́вый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2FCF40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пустыннолю́бче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2EB613" w14:textId="77777777" w:rsidR="007049EA" w:rsidRPr="00B871A7" w:rsidRDefault="007049EA" w:rsidP="007049E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5</w:t>
      </w:r>
    </w:p>
    <w:p w14:paraId="300BB8FE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Богосия́нней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звезде́ </w:t>
      </w:r>
      <w:proofErr w:type="gram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среди́ блат</w:t>
      </w:r>
      <w:proofErr w:type="gram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E12F42" w:rsidRPr="00E12F42">
        <w:rPr>
          <w:rFonts w:ascii="Times New Roman" w:hAnsi="Times New Roman"/>
          <w:color w:val="000000" w:themeColor="text1"/>
          <w:sz w:val="28"/>
          <w:szCs w:val="28"/>
        </w:rPr>
        <w:t>де́брей</w:t>
      </w:r>
      <w:proofErr w:type="spellEnd"/>
      <w:r w:rsidR="00E12F42" w:rsidRPr="00E12F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подо́бна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бысть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пусты́ня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Синозе́рская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егда́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ру́це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твои́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бра́тий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сотвори́ша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 ней храм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Бо́жий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Благове́щения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Богоро́дицы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имену́емый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приходя́щии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оби́тель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сию́ от тебе́,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исто́чника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оби́льнаго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почерпа́ху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наставле́ния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спаси́тельная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ра́зум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духо́вен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име́л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непреста́нно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взыва́я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CC4A3B1" w14:textId="77777777" w:rsidR="00D56287" w:rsidRPr="00B871A7" w:rsidRDefault="00D56287" w:rsidP="00D5628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5</w:t>
      </w:r>
    </w:p>
    <w:p w14:paraId="2EC898B7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Ви́дяще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свято́е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житие́ твое́,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прихожда́ху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к тебе́, да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спаси́тельныя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глаго́лы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услы́шат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Ты же,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до́брый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па́стырю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свое́ю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слове́сное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ста́до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собра́л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́. «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Го́споди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при́зри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ме́сто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сие́ и благослови́ его́», —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взыва́л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труде́х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непреста́нных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пребыва́я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; мы же,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ле́ности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во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гресе́х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все житие́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ижди́вшии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восхваля́юще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любо́вь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твою́ ко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вопие́м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0976F08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преподо́бных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Гу́рия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Филаре́та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соприча́стниче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C8B7BD8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о во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гресе́х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пребыва́ющих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печа́льниче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E1AE38F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сил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Небе́сных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хвале́ние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898D9D6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Синозе́рския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сла́во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удобре́ние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AE9CE5E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прило́ги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вра́жия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попра́вый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69ECE02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убе́жище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мно́гим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дарова́вый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51DEBF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ду́шу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твою́ храм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соде́лавый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0DB0BD3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Христо́вою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хла́дныя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сердца́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согре́вый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E61473C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пустыннолю́бче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F6C1BC" w14:textId="77777777" w:rsidR="007049EA" w:rsidRPr="00B871A7" w:rsidRDefault="007049EA" w:rsidP="007049E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lastRenderedPageBreak/>
        <w:t>Конда́к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6</w:t>
      </w:r>
    </w:p>
    <w:p w14:paraId="29730EC2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Пропове́дник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И́стиннаго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яви́лся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егда́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годи́ну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сму́тную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супоста́ты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злы́я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покры́ша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зе́млю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Ру́сскую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и на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Голго́фу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свою́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смире́нно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возше́л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воспева́я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Спаси́телю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всех: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E09EA90" w14:textId="77777777" w:rsidR="00D56287" w:rsidRPr="00B871A7" w:rsidRDefault="00D56287" w:rsidP="00D5628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6</w:t>
      </w:r>
    </w:p>
    <w:p w14:paraId="1D787819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Возсия́л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па́че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со́лнца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егда́,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прозре́в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кончи́ну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твою́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истоща́ние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твоея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ве́рным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Бо́гови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был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до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сме́рти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па́мятствуя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прише́л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сю́ду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умре́ти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Христа́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оба́че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под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угро́зою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ги́бели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ра́тных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супоста́т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ме́ста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пусты́ннаго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оста́ви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«Егда́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прии́дет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брань, тогда́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ну́ждно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есть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яви́ти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по́двиг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му́жества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», —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и́нока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Ио́ну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бежа́ти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помы́слившаго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увещева́ше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неустраши́мость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зря́ще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воспева́ем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пе́снех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таковы́х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1A40C22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прозорли́вче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пресла́вный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D723EE7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засту́пниче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нам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Бо́гом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да́нный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2E419DB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свеще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неугаси́мая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3C0BCCE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кре́посте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необори́мая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417E0EF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малоду́шных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ободре́ние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31D1036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ско́рбей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ско́рое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избавле́ние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D03A3DC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до́брый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ко́рмчий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на путь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и́стины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наставля́яй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FB20A42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злы́я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по́мыслы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на́ша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искореня́яй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C406FED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пустыннолю́бче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F12AAF1" w14:textId="77777777" w:rsidR="007049EA" w:rsidRPr="00B871A7" w:rsidRDefault="007049EA" w:rsidP="007049E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7</w:t>
      </w:r>
    </w:p>
    <w:p w14:paraId="3A34C335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Хотя́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обе́ты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свои́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испо́лнити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Христа́ во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умре́ти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ме́чное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посече́ние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от руки́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разбо́йническия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смире́нно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прия́л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́,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любле́нию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поуча́я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си́лу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Бо́жию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в тебе́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явле́нную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зря́ще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Влады́ке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всех: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319236" w14:textId="77777777" w:rsidR="00D56287" w:rsidRPr="00B871A7" w:rsidRDefault="00D56287" w:rsidP="00D5628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7</w:t>
      </w:r>
    </w:p>
    <w:p w14:paraId="29C2DFCF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Но́ваго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му́ченика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яви́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свя́те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егда́ со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преподо́бным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Ио́ною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у Креста́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сре́тив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супоста́ты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мече́м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их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усече́н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был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́,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та́може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честну́ю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главу́ твою́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злый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враг раздроби́.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преда́л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ду́шу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свою́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ру́це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Го́сподеви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мы же,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му́ченичество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почита́юще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похвала́ми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ублажа́ем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си́ми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410D8E6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пребыва́я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те́лом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на земли́,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мы́сльми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Го́рним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возлете́вый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55DBB16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му́жественне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Гефсима́нию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свою́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претерпе́вый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DEF210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стра́ха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вре́меннаго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любве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устраши́выйся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EF93D0F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вы́ну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славосло́вити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внутрь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се́рдца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научи́выйся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AA83BFE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восле́д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Христу́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смире́нно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Голго́фу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свою́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возше́дый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3126D6C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си́лою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Бо́жиею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одержа́вый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незри́мую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побе́ду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FC7C50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И́мене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Госпо́дня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пострада́вый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539C5C1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вене́ц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му́ченический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прия́вый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4645BE7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пустыннолю́бче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2657C8" w14:textId="77777777" w:rsidR="007049EA" w:rsidRPr="00B871A7" w:rsidRDefault="007049EA" w:rsidP="007049E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8</w:t>
      </w:r>
    </w:p>
    <w:p w14:paraId="6F02433C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Стра́нником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на земли́ поживе́,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о часе́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кончи́ны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твое́я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непреста́нно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помышля́я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те́мже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смерть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сре́тил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Го́сподеви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возсыла́я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поя́ Ему́: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DA3BC0" w14:textId="77777777" w:rsidR="00D56287" w:rsidRPr="00B871A7" w:rsidRDefault="00D56287" w:rsidP="00D5628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8</w:t>
      </w:r>
    </w:p>
    <w:p w14:paraId="0332FE69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лю́дие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рыда́юще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кончи́не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па́стыря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стеко́шася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гро́бу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твоему́ и,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собо́рне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пе́вше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погребо́ша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святы́я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мо́щи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твоя́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наро́читом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ме́сте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оби́тели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ю́же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основа́л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же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Небе́сных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селе́ниях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пребыва́я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оста́ви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нас,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вопию́щих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656A476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во́ли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Бо́жия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исполни́тель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бы́ти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вожделе́вый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4F0240D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ме́чное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усече́ние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любве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Го́споду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претерпе́вый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A3E7C2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му́жески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му́ке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устреми́выйся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9FEB991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пе́рвым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христиа́нским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му́чеником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уподо́бивыйся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21E371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заблужда́ющим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до́брое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вразумле́ние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B1F31F3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бе́дствующим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благо́е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ско́рое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вспоможе́ние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CC378D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злы́я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лю́бящия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быва́ют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37C1B3B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по́мощь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заступле́ния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твоя́ и по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сме́рти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оскудева́ют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2D556B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пустыннолю́бче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5329914" w14:textId="77777777" w:rsidR="007049EA" w:rsidRPr="00B871A7" w:rsidRDefault="007049EA" w:rsidP="007049E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9</w:t>
      </w:r>
    </w:p>
    <w:p w14:paraId="7127585F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Вся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А́нгельская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во́инства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удиви́шася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свято́му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житию́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во́льным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страда́нием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побе́ду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твою́ над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лука́вым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восхваля́юще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про́сим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: научи́ и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вы́ну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пе́ти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Христу́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D7638FD" w14:textId="77777777" w:rsidR="006622EA" w:rsidRPr="00B871A7" w:rsidRDefault="006622EA" w:rsidP="006622E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9</w:t>
      </w:r>
    </w:p>
    <w:p w14:paraId="0B74FAC9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Вети́и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велере́чивии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возмо́гут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изрещи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вся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по́двиги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твоя́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страда́ния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Христе́,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я́же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претерпе́л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́. О сих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свиде́тельствует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Сам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мно́гими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чудесы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́, от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моще́й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твои́х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источа́емыми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Мо́лим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вразумле́нии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нас,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заблу́ждших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зове́м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1C59F54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бед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на́ших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прогони́телю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57E16BC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спасе́нии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душ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ре́вностный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рачи́телю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3AED22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серде́ц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малове́рных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ве́ре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укрепле́ние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CA80C18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сла́вяй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немо́лчными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песнопе́ньми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5E4A6EC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мирски́я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лю́ди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храни́ти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чад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наставля́яй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47A09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рабо́тающих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оставля́яй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B2A7DFE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ко́зней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бесо́вских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разруши́телю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8304120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ко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исполне́нию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во́ли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Бо́жией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путеводи́телю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E3F703E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пустыннолю́бче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2C1F20A" w14:textId="77777777" w:rsidR="007049EA" w:rsidRPr="00B871A7" w:rsidRDefault="007049EA" w:rsidP="007049E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10</w:t>
      </w:r>
    </w:p>
    <w:p w14:paraId="356F1252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Спасти́ хотя́ всех,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Человеколю́бец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Госпо́дь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яви́ нам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да́ мы,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зря́ще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богоуго́дное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житие́ твое́,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благоче́стию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поучи́мся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Помози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же нам,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свя́те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немощны́м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бога́тство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сла́ву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ми́ра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сего́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тле́ннаго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презре́ти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Го́сподеви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тре́петом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рабо́тати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пою́ще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Ему́: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11E9F79" w14:textId="77777777" w:rsidR="006622EA" w:rsidRPr="00B871A7" w:rsidRDefault="006622EA" w:rsidP="006622E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10</w:t>
      </w:r>
    </w:p>
    <w:p w14:paraId="0ED8839B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Стена́ми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непрохо́дными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сокры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лука́вый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чудотво́рныя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мо́щи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твоя́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годи́ну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лю́тых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гоне́ний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Христо́ву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оба́че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поставля́ют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вже́гше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свети́льника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под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спу́дом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но на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све́щнице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све́тит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всем,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та́ко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сию́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свещу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негаси́мую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чрез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ле́та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мно́га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ве́рнии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обрето́ша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па́ки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Сла́вим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возвра́щшаго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чудотво́рныя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мо́щи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твоя́, и 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любо́вию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пое́м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33D8FF4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Бо́гови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ве́рный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служи́телю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BC83CED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стра́ха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сме́рти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искорени́телю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BD6118D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все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бога́тство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твое́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Бо́зе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положи́вый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6C07F4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по́двиги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подо́бен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дре́вним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отце́м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бы́вый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7A06E7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помо́щниче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обездо́ленным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убо́гим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1679354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к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други́м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ми́лостивый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к себе́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стро́гий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8BB4F6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пресве́тлое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слепы́м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прозре́ние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3AA2B18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серде́ц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на́ших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самолю́бия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льсти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отгна́ние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243F683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пустыннолю́бче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54BB4E" w14:textId="77777777" w:rsidR="007049EA" w:rsidRPr="00B871A7" w:rsidRDefault="007049EA" w:rsidP="007049E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11</w:t>
      </w:r>
    </w:p>
    <w:p w14:paraId="71A2969E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похва́льное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приими́ от нас,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сла́вный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я́ко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засту́пник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усе́рдный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моли́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да не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у́мрем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безпокая́нны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да,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lastRenderedPageBreak/>
        <w:t>непреста́нно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па́мятствовавше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сме́рти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сря́щем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чи́стым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се́рдцем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час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кончи́ны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своея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сподо́бимся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пе́ти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5793233" w14:textId="77777777" w:rsidR="006622EA" w:rsidRPr="00B871A7" w:rsidRDefault="006622EA" w:rsidP="006622E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11</w:t>
      </w:r>
    </w:p>
    <w:p w14:paraId="15877950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Свеща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светоза́рная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был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преподо́бне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в земли́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Устюже́нской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тьму́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неве́рия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озаря́яй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же просвети́ умы́ и сердца́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на́ша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грехо́м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омраче́нныя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зове́м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945C10A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ра́достию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непреста́нною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испо́лнивыйся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40B6157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чистото́ю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А́нгелом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уподо́бивыйся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3A23619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о́браз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жи́зни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непоро́чныя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показа́вый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10241B7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любо́вь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бли́жнему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стяжа́вый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E9FBAC9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звездо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́, путь ко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спасе́нию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указу́ющая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0CD786C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кончи́ны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му́ченическия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сре́тение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лику́ющее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91CB69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оби́д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свобожда́яй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5353E82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проще́нию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терпе́нию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наставля́яй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ABC004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пустыннолю́бче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5F23B88" w14:textId="77777777" w:rsidR="007049EA" w:rsidRPr="00B871A7" w:rsidRDefault="007049EA" w:rsidP="007049E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12</w:t>
      </w:r>
    </w:p>
    <w:p w14:paraId="68E2C7B1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Благода́ть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да́нную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ве́дуще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припа́даем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свя́те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о́тче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про́сим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приле́жно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: моли́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Вседержи́теля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храни́т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Це́рковь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Свою́ от </w:t>
      </w:r>
      <w:proofErr w:type="spellStart"/>
      <w:r w:rsidR="0023005B" w:rsidRPr="0023005B">
        <w:rPr>
          <w:rFonts w:ascii="Times New Roman" w:hAnsi="Times New Roman"/>
          <w:color w:val="000000" w:themeColor="text1"/>
          <w:sz w:val="28"/>
          <w:szCs w:val="28"/>
        </w:rPr>
        <w:t>раско́лов</w:t>
      </w:r>
      <w:proofErr w:type="spellEnd"/>
      <w:r w:rsidR="0023005B" w:rsidRPr="0023005B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="0023005B" w:rsidRPr="0023005B">
        <w:rPr>
          <w:rFonts w:ascii="Times New Roman" w:hAnsi="Times New Roman"/>
          <w:color w:val="000000" w:themeColor="text1"/>
          <w:sz w:val="28"/>
          <w:szCs w:val="28"/>
        </w:rPr>
        <w:t>нестрое́ний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да́рует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стране́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на́шей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мир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огради́т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ю́ от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вся́каго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зла, да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пода́ст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нам вся,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я́же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ко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спасе́нию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поле́зная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воспои́м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благода́рственне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13B1BB" w14:textId="77777777" w:rsidR="006622EA" w:rsidRPr="00B871A7" w:rsidRDefault="006622EA" w:rsidP="006622E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И́кос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12</w:t>
      </w:r>
    </w:p>
    <w:p w14:paraId="11964A5F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Пою́ще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просла́вльшаго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восхваля́ем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чи́стое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житие́,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по́двиги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чудеса́ твоя́,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богому́дре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; ты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се́рдцем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возлюби́в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предаде́ся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Ему́,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кончи́ны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му́ченическия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отри́нув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за Христа́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во́льно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пострада́л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вене́ц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сла́вы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прия́л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́.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же пред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лице́м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Царя́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ца́рствующих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предстоя́, моли́ о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приле́жно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да мы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исправле́ние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прии́дем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воспое́м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си́це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DAFE684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преда́ния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святы́х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оте́ц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храни́телю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02B4525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любому́дрия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учи́телю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7088B8F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озлобле́ния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сердца́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на́ша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избавля́яй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DDED52D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слепоту́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неве́дения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отыма́яй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8A4EC39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свети́льниче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светоза́рный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ко Христу́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люде́й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мно́жества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приведы́й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A072E7C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ста́рче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любоще́дрый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08F147B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всем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смире́нным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мольба́м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внима́яй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C116675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никого́же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без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по́мощи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оставля́яй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294840D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Ра́дуйся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пустыннолю́бче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те́плый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моли́твенниче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9AAFA1" w14:textId="77777777" w:rsidR="007049EA" w:rsidRPr="00B871A7" w:rsidRDefault="007049EA" w:rsidP="007049EA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Конда́к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13</w:t>
      </w:r>
    </w:p>
    <w:p w14:paraId="67508336" w14:textId="77777777" w:rsidR="00834F4D" w:rsidRPr="00834F4D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пресла́вный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уго́дниче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Христо́в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преди́вный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чудотво́рче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приими́ сие́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ма́лое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на́ше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умоли́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Всеми́лостиваго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покая́ние</w:t>
      </w:r>
      <w:proofErr w:type="spellEnd"/>
      <w:proofErr w:type="gram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соверше́нное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нам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дарова́ти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ко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пра́ведному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житию́ нас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напра́вити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Бу́ди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нам в час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сме́ртный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предста́тель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кре́пкий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сподо́бимся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Небе́снем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Ца́рствии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ку́пно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тобо́ю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пе́ти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Спаси́телю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на́шему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Аллилу́иа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6C692A6" w14:textId="77777777" w:rsidR="00834F4D" w:rsidRPr="00B871A7" w:rsidRDefault="00834F4D" w:rsidP="00834F4D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B871A7">
        <w:rPr>
          <w:rFonts w:ascii="Times New Roman" w:hAnsi="Times New Roman"/>
          <w:color w:val="FF0000"/>
          <w:sz w:val="28"/>
          <w:szCs w:val="28"/>
        </w:rPr>
        <w:t>Моли́тва</w:t>
      </w:r>
      <w:proofErr w:type="spellEnd"/>
      <w:r w:rsidRPr="00B871A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5AF4B096" w14:textId="77777777" w:rsidR="00834F4D" w:rsidRPr="00C51EF4" w:rsidRDefault="00834F4D" w:rsidP="00834F4D">
      <w:pPr>
        <w:spacing w:after="0"/>
        <w:ind w:firstLine="36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C51EF4">
        <w:rPr>
          <w:rFonts w:ascii="Times New Roman" w:hAnsi="Times New Roman"/>
          <w:i/>
          <w:color w:val="000000" w:themeColor="text1"/>
          <w:sz w:val="28"/>
          <w:szCs w:val="28"/>
        </w:rPr>
        <w:t xml:space="preserve">(утверждена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Священным Синодом см.: </w:t>
      </w:r>
      <w:r w:rsidRPr="00834F4D">
        <w:rPr>
          <w:rFonts w:ascii="Times New Roman" w:hAnsi="Times New Roman"/>
          <w:i/>
          <w:color w:val="000000" w:themeColor="text1"/>
          <w:sz w:val="28"/>
          <w:szCs w:val="28"/>
        </w:rPr>
        <w:t xml:space="preserve">«Зелёная» Минея-март, т. II, стр. 110, см. тж. «Молитвы, </w:t>
      </w:r>
      <w:proofErr w:type="spellStart"/>
      <w:r w:rsidRPr="00834F4D">
        <w:rPr>
          <w:rFonts w:ascii="Times New Roman" w:hAnsi="Times New Roman"/>
          <w:i/>
          <w:color w:val="000000" w:themeColor="text1"/>
          <w:sz w:val="28"/>
          <w:szCs w:val="28"/>
        </w:rPr>
        <w:t>чтомыя</w:t>
      </w:r>
      <w:proofErr w:type="spellEnd"/>
      <w:r w:rsidRPr="00834F4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 </w:t>
      </w:r>
      <w:proofErr w:type="spellStart"/>
      <w:r w:rsidRPr="00834F4D">
        <w:rPr>
          <w:rFonts w:ascii="Times New Roman" w:hAnsi="Times New Roman"/>
          <w:i/>
          <w:color w:val="000000" w:themeColor="text1"/>
          <w:sz w:val="28"/>
          <w:szCs w:val="28"/>
        </w:rPr>
        <w:t>молебнех</w:t>
      </w:r>
      <w:proofErr w:type="spellEnd"/>
      <w:r w:rsidRPr="00834F4D">
        <w:rPr>
          <w:rFonts w:ascii="Times New Roman" w:hAnsi="Times New Roman"/>
          <w:i/>
          <w:color w:val="000000" w:themeColor="text1"/>
          <w:sz w:val="28"/>
          <w:szCs w:val="28"/>
        </w:rPr>
        <w:t>…», л. 158</w:t>
      </w:r>
      <w:r w:rsidRPr="00C51EF4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</w:p>
    <w:p w14:paraId="782752DD" w14:textId="77777777" w:rsidR="002E27D8" w:rsidRDefault="00834F4D" w:rsidP="00834F4D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святы́й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преподо́бному́чениче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Евфроси́не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!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Услы́ши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усе́рдное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на́ше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приноси́мое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тебе́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Огради́ и сохрани́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святы́ми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моли́твами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твои́ми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[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ве́сь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сию́ и] вся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ве́си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гра́ды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правосла́внаго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Оте́чества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гла́да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трясе́ния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пото́па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огня́, меча́,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наше́ствия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иноплеме́нников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междоусо́бныя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бра́ни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смертоно́сныя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я́звы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вся́кия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беды́,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ско́рби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зла. Умоли́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Го́спода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Бо́га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Спа́са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на́шего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дарова́ти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мир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Це́ркви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Его́, под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зна́мением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Креста́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во́инствующей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архипа́стырем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па́стырем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на́шим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пра́во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пра́вити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сло́во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и́стины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Ева́нгельския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хода́тайством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помози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́ и всем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правосла́вным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христиа́ном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проще́ние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согреше́ний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их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во́льных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нево́льных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испроси́, в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неду́зех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же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пребыва́ющим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пода́ждь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предста́тельством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твои́м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неду́гов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исцеле́ние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да тебе́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ра́ди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сла́вится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пречестно́е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великоле́пое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И́мя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Пресвяты́я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Тро́ицы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Отца́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Сы́на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Свята́го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Ду́ха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ны́не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при́сно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, и во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ве́ки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веко́в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834F4D">
        <w:rPr>
          <w:rFonts w:ascii="Times New Roman" w:hAnsi="Times New Roman"/>
          <w:color w:val="000000" w:themeColor="text1"/>
          <w:sz w:val="28"/>
          <w:szCs w:val="28"/>
        </w:rPr>
        <w:t>Ами́нь</w:t>
      </w:r>
      <w:proofErr w:type="spellEnd"/>
      <w:r w:rsidRPr="00834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sectPr w:rsidR="002E27D8" w:rsidSect="00E71F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0E7C" w14:textId="77777777" w:rsidR="00F92AD2" w:rsidRDefault="00F92AD2" w:rsidP="00E71F3B">
      <w:pPr>
        <w:spacing w:after="0" w:line="240" w:lineRule="auto"/>
      </w:pPr>
      <w:r>
        <w:separator/>
      </w:r>
    </w:p>
  </w:endnote>
  <w:endnote w:type="continuationSeparator" w:id="0">
    <w:p w14:paraId="17D8FEF6" w14:textId="77777777" w:rsidR="00F92AD2" w:rsidRDefault="00F92AD2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D360" w14:textId="77777777" w:rsidR="005458C1" w:rsidRDefault="005458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0441" w14:textId="77777777" w:rsidR="00287DBF" w:rsidRPr="005458C1" w:rsidRDefault="00287DBF" w:rsidP="005458C1">
    <w:pPr>
      <w:pStyle w:val="a5"/>
      <w:jc w:val="right"/>
      <w:rPr>
        <w:rFonts w:ascii="Times New Roman" w:hAnsi="Times New Roman"/>
      </w:rPr>
    </w:pPr>
    <w:r w:rsidRPr="005458C1">
      <w:rPr>
        <w:rFonts w:ascii="Times New Roman" w:hAnsi="Times New Roman"/>
      </w:rPr>
      <w:fldChar w:fldCharType="begin"/>
    </w:r>
    <w:r w:rsidRPr="005458C1">
      <w:rPr>
        <w:rFonts w:ascii="Times New Roman" w:hAnsi="Times New Roman"/>
      </w:rPr>
      <w:instrText xml:space="preserve"> PAGE   \* MERGEFORMAT </w:instrText>
    </w:r>
    <w:r w:rsidRPr="005458C1">
      <w:rPr>
        <w:rFonts w:ascii="Times New Roman" w:hAnsi="Times New Roman"/>
      </w:rPr>
      <w:fldChar w:fldCharType="separate"/>
    </w:r>
    <w:r w:rsidR="005458C1">
      <w:rPr>
        <w:rFonts w:ascii="Times New Roman" w:hAnsi="Times New Roman"/>
        <w:noProof/>
      </w:rPr>
      <w:t>1</w:t>
    </w:r>
    <w:r w:rsidRPr="005458C1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0EDB" w14:textId="77777777" w:rsidR="005458C1" w:rsidRDefault="00545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8557" w14:textId="77777777" w:rsidR="00F92AD2" w:rsidRDefault="00F92AD2" w:rsidP="00E71F3B">
      <w:pPr>
        <w:spacing w:after="0" w:line="240" w:lineRule="auto"/>
      </w:pPr>
      <w:r>
        <w:separator/>
      </w:r>
    </w:p>
  </w:footnote>
  <w:footnote w:type="continuationSeparator" w:id="0">
    <w:p w14:paraId="0C97C1F7" w14:textId="77777777" w:rsidR="00F92AD2" w:rsidRDefault="00F92AD2" w:rsidP="00E7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53C2" w14:textId="77777777" w:rsidR="005458C1" w:rsidRDefault="005458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95D3" w14:textId="77777777" w:rsidR="005458C1" w:rsidRDefault="005458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5F4D" w14:textId="77777777" w:rsidR="005458C1" w:rsidRDefault="005458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90"/>
    <w:rsid w:val="00003B7C"/>
    <w:rsid w:val="00011BD5"/>
    <w:rsid w:val="000128CA"/>
    <w:rsid w:val="00021C99"/>
    <w:rsid w:val="000257CA"/>
    <w:rsid w:val="00036629"/>
    <w:rsid w:val="00040024"/>
    <w:rsid w:val="000421D0"/>
    <w:rsid w:val="00045211"/>
    <w:rsid w:val="000501B8"/>
    <w:rsid w:val="00050E11"/>
    <w:rsid w:val="00072480"/>
    <w:rsid w:val="0009280D"/>
    <w:rsid w:val="00096892"/>
    <w:rsid w:val="000B3E93"/>
    <w:rsid w:val="000C4F09"/>
    <w:rsid w:val="000E040E"/>
    <w:rsid w:val="00111B1E"/>
    <w:rsid w:val="00113F47"/>
    <w:rsid w:val="00132563"/>
    <w:rsid w:val="00136443"/>
    <w:rsid w:val="00146927"/>
    <w:rsid w:val="001646B1"/>
    <w:rsid w:val="00170D9D"/>
    <w:rsid w:val="00172531"/>
    <w:rsid w:val="00175F6F"/>
    <w:rsid w:val="0017650A"/>
    <w:rsid w:val="001B3E67"/>
    <w:rsid w:val="001D25F4"/>
    <w:rsid w:val="001D6E7F"/>
    <w:rsid w:val="00201BBA"/>
    <w:rsid w:val="00204AB5"/>
    <w:rsid w:val="00212B16"/>
    <w:rsid w:val="0022181A"/>
    <w:rsid w:val="0023005B"/>
    <w:rsid w:val="002413F9"/>
    <w:rsid w:val="00251F96"/>
    <w:rsid w:val="00277885"/>
    <w:rsid w:val="00283ACD"/>
    <w:rsid w:val="00287DBF"/>
    <w:rsid w:val="0029288F"/>
    <w:rsid w:val="002C139F"/>
    <w:rsid w:val="002D24B0"/>
    <w:rsid w:val="002D417C"/>
    <w:rsid w:val="002E27D8"/>
    <w:rsid w:val="003262D8"/>
    <w:rsid w:val="00330B08"/>
    <w:rsid w:val="00346581"/>
    <w:rsid w:val="00360FCA"/>
    <w:rsid w:val="00387C66"/>
    <w:rsid w:val="003A422B"/>
    <w:rsid w:val="003A7971"/>
    <w:rsid w:val="003B13E4"/>
    <w:rsid w:val="003B1941"/>
    <w:rsid w:val="003C7379"/>
    <w:rsid w:val="003E189E"/>
    <w:rsid w:val="003E448A"/>
    <w:rsid w:val="003E55DC"/>
    <w:rsid w:val="003F5AD4"/>
    <w:rsid w:val="00416D23"/>
    <w:rsid w:val="00416EDD"/>
    <w:rsid w:val="00443E92"/>
    <w:rsid w:val="00447D33"/>
    <w:rsid w:val="00456378"/>
    <w:rsid w:val="004564B8"/>
    <w:rsid w:val="004609DB"/>
    <w:rsid w:val="00484F17"/>
    <w:rsid w:val="004D488F"/>
    <w:rsid w:val="004E5853"/>
    <w:rsid w:val="004F7889"/>
    <w:rsid w:val="00500E4B"/>
    <w:rsid w:val="00516EAC"/>
    <w:rsid w:val="005458C1"/>
    <w:rsid w:val="005566B9"/>
    <w:rsid w:val="00581F99"/>
    <w:rsid w:val="005935CB"/>
    <w:rsid w:val="005B438F"/>
    <w:rsid w:val="005B695F"/>
    <w:rsid w:val="005E3511"/>
    <w:rsid w:val="005F307D"/>
    <w:rsid w:val="005F406F"/>
    <w:rsid w:val="006012F5"/>
    <w:rsid w:val="006044BE"/>
    <w:rsid w:val="00604D94"/>
    <w:rsid w:val="00604E60"/>
    <w:rsid w:val="006103C8"/>
    <w:rsid w:val="006165B4"/>
    <w:rsid w:val="00634EFC"/>
    <w:rsid w:val="00644D2E"/>
    <w:rsid w:val="00645FB0"/>
    <w:rsid w:val="00647734"/>
    <w:rsid w:val="006622EA"/>
    <w:rsid w:val="0069528C"/>
    <w:rsid w:val="006A690E"/>
    <w:rsid w:val="006B0480"/>
    <w:rsid w:val="006B2486"/>
    <w:rsid w:val="006B7EC1"/>
    <w:rsid w:val="006C4B53"/>
    <w:rsid w:val="006E358E"/>
    <w:rsid w:val="006F0089"/>
    <w:rsid w:val="007049EA"/>
    <w:rsid w:val="00716E0D"/>
    <w:rsid w:val="00740C05"/>
    <w:rsid w:val="00740F91"/>
    <w:rsid w:val="00751DE1"/>
    <w:rsid w:val="007560B5"/>
    <w:rsid w:val="00765668"/>
    <w:rsid w:val="00784BA0"/>
    <w:rsid w:val="007B3777"/>
    <w:rsid w:val="007C18E2"/>
    <w:rsid w:val="007E40AA"/>
    <w:rsid w:val="007E6D84"/>
    <w:rsid w:val="00805C7B"/>
    <w:rsid w:val="00810A17"/>
    <w:rsid w:val="0081784A"/>
    <w:rsid w:val="008200C7"/>
    <w:rsid w:val="00824596"/>
    <w:rsid w:val="00834F4D"/>
    <w:rsid w:val="008428AC"/>
    <w:rsid w:val="00863DAC"/>
    <w:rsid w:val="008669D2"/>
    <w:rsid w:val="00877A19"/>
    <w:rsid w:val="0088468D"/>
    <w:rsid w:val="00884A0B"/>
    <w:rsid w:val="008E065F"/>
    <w:rsid w:val="008E768D"/>
    <w:rsid w:val="008F2157"/>
    <w:rsid w:val="008F377F"/>
    <w:rsid w:val="008F43EF"/>
    <w:rsid w:val="009029F6"/>
    <w:rsid w:val="009142DB"/>
    <w:rsid w:val="009250EE"/>
    <w:rsid w:val="0096599B"/>
    <w:rsid w:val="00983AF2"/>
    <w:rsid w:val="009A4DC4"/>
    <w:rsid w:val="009B29DB"/>
    <w:rsid w:val="009B374F"/>
    <w:rsid w:val="009C6E16"/>
    <w:rsid w:val="009E301A"/>
    <w:rsid w:val="009F08A7"/>
    <w:rsid w:val="00A03A65"/>
    <w:rsid w:val="00A07924"/>
    <w:rsid w:val="00A105F9"/>
    <w:rsid w:val="00A13010"/>
    <w:rsid w:val="00A47920"/>
    <w:rsid w:val="00A51C08"/>
    <w:rsid w:val="00A74425"/>
    <w:rsid w:val="00AB6288"/>
    <w:rsid w:val="00AC5B22"/>
    <w:rsid w:val="00AC664D"/>
    <w:rsid w:val="00B01521"/>
    <w:rsid w:val="00B05F52"/>
    <w:rsid w:val="00B415F5"/>
    <w:rsid w:val="00B41F4C"/>
    <w:rsid w:val="00B56440"/>
    <w:rsid w:val="00B73A90"/>
    <w:rsid w:val="00B76473"/>
    <w:rsid w:val="00B871A7"/>
    <w:rsid w:val="00B900D6"/>
    <w:rsid w:val="00B924C9"/>
    <w:rsid w:val="00BA19B1"/>
    <w:rsid w:val="00BA5974"/>
    <w:rsid w:val="00BC11F7"/>
    <w:rsid w:val="00BE79A5"/>
    <w:rsid w:val="00C07DFB"/>
    <w:rsid w:val="00C22C80"/>
    <w:rsid w:val="00C51EF4"/>
    <w:rsid w:val="00C52CE4"/>
    <w:rsid w:val="00C73AB3"/>
    <w:rsid w:val="00CC3F89"/>
    <w:rsid w:val="00CE71EB"/>
    <w:rsid w:val="00CF34D0"/>
    <w:rsid w:val="00D06E1B"/>
    <w:rsid w:val="00D130B5"/>
    <w:rsid w:val="00D13C91"/>
    <w:rsid w:val="00D3118E"/>
    <w:rsid w:val="00D36D85"/>
    <w:rsid w:val="00D435FA"/>
    <w:rsid w:val="00D46EDC"/>
    <w:rsid w:val="00D5087D"/>
    <w:rsid w:val="00D56287"/>
    <w:rsid w:val="00D71FCD"/>
    <w:rsid w:val="00D943F7"/>
    <w:rsid w:val="00DD2CAB"/>
    <w:rsid w:val="00DE523D"/>
    <w:rsid w:val="00DF05A4"/>
    <w:rsid w:val="00DF7F97"/>
    <w:rsid w:val="00E041CF"/>
    <w:rsid w:val="00E12F42"/>
    <w:rsid w:val="00E25B28"/>
    <w:rsid w:val="00E3362C"/>
    <w:rsid w:val="00E33EF9"/>
    <w:rsid w:val="00E351CB"/>
    <w:rsid w:val="00E604AD"/>
    <w:rsid w:val="00E71F3B"/>
    <w:rsid w:val="00E831C4"/>
    <w:rsid w:val="00E90C86"/>
    <w:rsid w:val="00E9672E"/>
    <w:rsid w:val="00EB3533"/>
    <w:rsid w:val="00EF2951"/>
    <w:rsid w:val="00F322D9"/>
    <w:rsid w:val="00F41638"/>
    <w:rsid w:val="00F92AD2"/>
    <w:rsid w:val="00F97458"/>
    <w:rsid w:val="00FC246F"/>
    <w:rsid w:val="00FC3378"/>
    <w:rsid w:val="00FD477C"/>
    <w:rsid w:val="00FE18DB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61230"/>
  <w14:defaultImageDpi w14:val="0"/>
  <w15:docId w15:val="{772FDD50-62D7-4159-BF3D-EC447E23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516EA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16EAC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rsid w:val="00516EA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F4790-9114-44AA-986C-B2AD6DD9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2212</Words>
  <Characters>12612</Characters>
  <DocSecurity>0</DocSecurity>
  <Lines>105</Lines>
  <Paragraphs>29</Paragraphs>
  <ScaleCrop>false</ScaleCrop>
  <Company/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2020-10-15T13:33:00Z</cp:lastPrinted>
  <dcterms:created xsi:type="dcterms:W3CDTF">2025-12-26T13:20:00Z</dcterms:created>
  <dcterms:modified xsi:type="dcterms:W3CDTF">2025-12-26T13:20:00Z</dcterms:modified>
</cp:coreProperties>
</file>