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2BC5A" w14:textId="77777777" w:rsidR="00A92618" w:rsidRPr="00A92618" w:rsidRDefault="00A92618" w:rsidP="00682074">
      <w:pPr>
        <w:spacing w:line="276" w:lineRule="auto"/>
        <w:jc w:val="center"/>
        <w:rPr>
          <w:rFonts w:ascii="Times New Roman" w:hAnsi="Times New Roman"/>
          <w:b/>
          <w:color w:val="FF0000"/>
          <w:sz w:val="28"/>
        </w:rPr>
      </w:pPr>
      <w:r w:rsidRPr="00A92618">
        <w:rPr>
          <w:rFonts w:ascii="Times New Roman" w:hAnsi="Times New Roman"/>
          <w:b/>
          <w:color w:val="FF0000"/>
          <w:sz w:val="28"/>
        </w:rPr>
        <w:t>СВЯТИТЕЛЮ СИМЕОНУ, ПЕРВОМУ ЕПИСКОПУ ТВЕРСКОМУ</w:t>
      </w:r>
    </w:p>
    <w:p w14:paraId="64171AC8" w14:textId="6C434A26" w:rsidR="00A92618" w:rsidRPr="00A92618" w:rsidRDefault="00A92618" w:rsidP="00682074">
      <w:pPr>
        <w:spacing w:line="276" w:lineRule="auto"/>
        <w:jc w:val="center"/>
        <w:rPr>
          <w:rFonts w:ascii="Times New Roman" w:hAnsi="Times New Roman"/>
          <w:b/>
          <w:color w:val="FF0000"/>
          <w:sz w:val="28"/>
        </w:rPr>
      </w:pPr>
      <w:r w:rsidRPr="00A92618">
        <w:rPr>
          <w:rFonts w:ascii="Times New Roman" w:hAnsi="Times New Roman"/>
          <w:b/>
          <w:color w:val="FF0000"/>
          <w:sz w:val="28"/>
        </w:rPr>
        <w:t>(память 3/16 февраля и в соборах Белорусских и Тверских святых)</w:t>
      </w:r>
    </w:p>
    <w:p w14:paraId="01000000" w14:textId="656B5367" w:rsidR="00372C42" w:rsidRPr="00A92618" w:rsidRDefault="00B636BD" w:rsidP="00682074">
      <w:pPr>
        <w:spacing w:line="276" w:lineRule="auto"/>
        <w:jc w:val="center"/>
        <w:rPr>
          <w:rFonts w:ascii="Times New Roman" w:hAnsi="Times New Roman"/>
          <w:b/>
          <w:color w:val="FF0000"/>
          <w:sz w:val="28"/>
        </w:rPr>
      </w:pPr>
      <w:r w:rsidRPr="00A92618">
        <w:rPr>
          <w:rFonts w:ascii="Times New Roman" w:hAnsi="Times New Roman"/>
          <w:b/>
          <w:color w:val="FF0000"/>
          <w:sz w:val="28"/>
        </w:rPr>
        <w:t>Тропарь, глас 3</w:t>
      </w:r>
    </w:p>
    <w:p w14:paraId="02000000" w14:textId="3CD74D37" w:rsidR="00372C42" w:rsidRDefault="00B636BD" w:rsidP="00682074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  <w:r w:rsidRPr="00A92618">
        <w:rPr>
          <w:rFonts w:ascii="Times New Roman" w:hAnsi="Times New Roman"/>
          <w:color w:val="FF0000"/>
          <w:sz w:val="28"/>
        </w:rPr>
        <w:t>З</w:t>
      </w:r>
      <w:r>
        <w:rPr>
          <w:rFonts w:ascii="Times New Roman" w:hAnsi="Times New Roman"/>
          <w:sz w:val="28"/>
        </w:rPr>
        <w:t xml:space="preserve">емли Полоцкия плод </w:t>
      </w:r>
      <w:proofErr w:type="gramStart"/>
      <w:r>
        <w:rPr>
          <w:rFonts w:ascii="Times New Roman" w:hAnsi="Times New Roman"/>
          <w:sz w:val="28"/>
        </w:rPr>
        <w:t>благословенный,/</w:t>
      </w:r>
      <w:proofErr w:type="gramEnd"/>
      <w:r>
        <w:rPr>
          <w:rFonts w:ascii="Times New Roman" w:hAnsi="Times New Roman"/>
          <w:sz w:val="28"/>
        </w:rPr>
        <w:t xml:space="preserve"> архиерейским саном почтен был еси,/ святителю отче Симеоне,/ Тверския епархии первопрестольниче,/ паствы твоея добрый устроителю,/ немудрых наказателю, беззаконных обличителю./ Молися ко Господу// о всех почитающих память твою.</w:t>
      </w:r>
    </w:p>
    <w:p w14:paraId="03000000" w14:textId="77777777" w:rsidR="00372C42" w:rsidRPr="00A92618" w:rsidRDefault="00B636BD" w:rsidP="00682074">
      <w:pPr>
        <w:spacing w:line="276" w:lineRule="auto"/>
        <w:jc w:val="center"/>
        <w:rPr>
          <w:rFonts w:ascii="Times New Roman" w:hAnsi="Times New Roman"/>
          <w:b/>
          <w:color w:val="FF0000"/>
          <w:sz w:val="28"/>
        </w:rPr>
      </w:pPr>
      <w:r w:rsidRPr="00A92618">
        <w:rPr>
          <w:rFonts w:ascii="Times New Roman" w:hAnsi="Times New Roman"/>
          <w:b/>
          <w:color w:val="FF0000"/>
          <w:sz w:val="28"/>
        </w:rPr>
        <w:t>Кондак, глас 4</w:t>
      </w:r>
    </w:p>
    <w:p w14:paraId="04000000" w14:textId="379725AB" w:rsidR="00372C42" w:rsidRDefault="00B636BD" w:rsidP="00682074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  <w:r w:rsidRPr="00A92618">
        <w:rPr>
          <w:rFonts w:ascii="Times New Roman" w:hAnsi="Times New Roman"/>
          <w:color w:val="FF0000"/>
          <w:sz w:val="28"/>
        </w:rPr>
        <w:t>М</w:t>
      </w:r>
      <w:r>
        <w:rPr>
          <w:rFonts w:ascii="Times New Roman" w:hAnsi="Times New Roman"/>
          <w:sz w:val="28"/>
        </w:rPr>
        <w:t xml:space="preserve">ерило праведное/ явился еси, отче наш </w:t>
      </w:r>
      <w:proofErr w:type="gramStart"/>
      <w:r>
        <w:rPr>
          <w:rFonts w:ascii="Times New Roman" w:hAnsi="Times New Roman"/>
          <w:sz w:val="28"/>
        </w:rPr>
        <w:t>Симеоне,/</w:t>
      </w:r>
      <w:proofErr w:type="gramEnd"/>
      <w:r>
        <w:rPr>
          <w:rFonts w:ascii="Times New Roman" w:hAnsi="Times New Roman"/>
          <w:sz w:val="28"/>
        </w:rPr>
        <w:t xml:space="preserve"> житию Евангельскому паству твою неустанно научал еси,/ сего ради во свете невечернем пребываеши/ от Единицы Трисолнечныя увенчанный./ Темже и нас ко спасению настави// богоприятными твоими молитвами.</w:t>
      </w:r>
    </w:p>
    <w:p w14:paraId="06000000" w14:textId="77777777" w:rsidR="00372C42" w:rsidRPr="00A92618" w:rsidRDefault="00B636BD" w:rsidP="00682074">
      <w:pPr>
        <w:spacing w:line="276" w:lineRule="auto"/>
        <w:jc w:val="center"/>
        <w:rPr>
          <w:rFonts w:ascii="Times New Roman" w:hAnsi="Times New Roman"/>
          <w:b/>
          <w:color w:val="FF0000"/>
          <w:sz w:val="28"/>
        </w:rPr>
      </w:pPr>
      <w:r w:rsidRPr="00A92618">
        <w:rPr>
          <w:rFonts w:ascii="Times New Roman" w:hAnsi="Times New Roman"/>
          <w:b/>
          <w:color w:val="FF0000"/>
          <w:sz w:val="28"/>
        </w:rPr>
        <w:t>Молитва святителю Симеону</w:t>
      </w:r>
    </w:p>
    <w:p w14:paraId="07000000" w14:textId="3B6D1F1F" w:rsidR="00372C42" w:rsidRDefault="00B636BD" w:rsidP="00682074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A92618">
        <w:rPr>
          <w:rFonts w:ascii="Times New Roman" w:hAnsi="Times New Roman"/>
          <w:color w:val="FF0000"/>
          <w:sz w:val="28"/>
        </w:rPr>
        <w:t>О,</w:t>
      </w:r>
      <w:r>
        <w:rPr>
          <w:rFonts w:ascii="Times New Roman" w:hAnsi="Times New Roman"/>
          <w:sz w:val="28"/>
        </w:rPr>
        <w:t xml:space="preserve"> святителю Симеоне пречудне, первый иерарше земли Тверския, православныя веры блюстителю, князя страстотерпца Михаила наставниче и собора Спасова Златоверхаго строителю</w:t>
      </w:r>
      <w:r w:rsidR="00090204">
        <w:rPr>
          <w:rFonts w:ascii="Times New Roman" w:hAnsi="Times New Roman"/>
          <w:sz w:val="28"/>
        </w:rPr>
        <w:t xml:space="preserve"> и присный о созидании храмов ревнителю</w:t>
      </w:r>
      <w:r>
        <w:rPr>
          <w:rFonts w:ascii="Times New Roman" w:hAnsi="Times New Roman"/>
          <w:sz w:val="28"/>
        </w:rPr>
        <w:t xml:space="preserve">! </w:t>
      </w:r>
    </w:p>
    <w:p w14:paraId="08000000" w14:textId="33A2A344" w:rsidR="00372C42" w:rsidRPr="00682074" w:rsidRDefault="00B636BD" w:rsidP="00682074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От лет древних яко сугуба печальника за Русь Святую Господь призва тя, преселив от страны западныя и </w:t>
      </w:r>
      <w:r w:rsidR="00090204">
        <w:rPr>
          <w:rFonts w:ascii="Times New Roman" w:hAnsi="Times New Roman"/>
          <w:sz w:val="28"/>
        </w:rPr>
        <w:t>собрав</w:t>
      </w:r>
      <w:r>
        <w:rPr>
          <w:rFonts w:ascii="Times New Roman" w:hAnsi="Times New Roman"/>
          <w:sz w:val="28"/>
        </w:rPr>
        <w:t xml:space="preserve"> под омофор твой святый люди полоцкия и </w:t>
      </w:r>
      <w:r w:rsidRPr="00682074">
        <w:rPr>
          <w:rFonts w:ascii="Times New Roman" w:hAnsi="Times New Roman"/>
          <w:sz w:val="28"/>
          <w:szCs w:val="28"/>
        </w:rPr>
        <w:t xml:space="preserve">тверския, </w:t>
      </w:r>
      <w:r w:rsidR="00682074" w:rsidRPr="00682074">
        <w:rPr>
          <w:rFonts w:ascii="Times New Roman" w:hAnsi="Times New Roman"/>
          <w:sz w:val="28"/>
          <w:szCs w:val="28"/>
        </w:rPr>
        <w:t>аще и различныя правители земныя имущия, но тя</w:t>
      </w:r>
      <w:r w:rsidR="00682074" w:rsidRPr="00682074">
        <w:rPr>
          <w:rFonts w:ascii="Times New Roman" w:hAnsi="Times New Roman"/>
          <w:sz w:val="28"/>
          <w:szCs w:val="28"/>
        </w:rPr>
        <w:t xml:space="preserve"> </w:t>
      </w:r>
      <w:r w:rsidR="00682074" w:rsidRPr="00682074">
        <w:rPr>
          <w:rFonts w:ascii="Times New Roman" w:hAnsi="Times New Roman"/>
          <w:sz w:val="28"/>
          <w:szCs w:val="28"/>
        </w:rPr>
        <w:t>единаго отца духовнаго и заступника стяжавшия</w:t>
      </w:r>
      <w:r w:rsidRPr="00682074">
        <w:rPr>
          <w:rFonts w:ascii="Times New Roman" w:hAnsi="Times New Roman"/>
          <w:sz w:val="28"/>
          <w:szCs w:val="28"/>
        </w:rPr>
        <w:t>.</w:t>
      </w:r>
    </w:p>
    <w:p w14:paraId="09000000" w14:textId="77777777" w:rsidR="00372C42" w:rsidRDefault="00B636BD" w:rsidP="00682074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Ей, святче Божий, помози нам, якоже и сим прежде, токмо по глаголом Евангельским жити, веру православную сохранити, во благочестии и страсе Божии присно пребывати. Се бо мы свидетели есмы, яко деяния рук человеческих преходят, словеса же Господня не мимоидут и утвержденное на камени краегольнем присно пребывает, аще и испытание терпит. </w:t>
      </w:r>
    </w:p>
    <w:p w14:paraId="0F000000" w14:textId="1018EE51" w:rsidR="00372C42" w:rsidRDefault="00B636BD" w:rsidP="00682074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О, святителю Христов преславне, буди ходатай за ны пред Престолом Вседержителевым! Аще и мощи твоя святыя от мира сокровены суть, но духом твоим от нас не отступаеши. Сего ради усердно молим тя: скорбящия утеши, малодушныя вразуми, отроки во благочестии настави, иноки в молитве укрепи, священники в безпорочнем служении утверди, воинств</w:t>
      </w:r>
      <w:r w:rsidR="00682074"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христолюбиво</w:t>
      </w:r>
      <w:r w:rsidR="00682074">
        <w:rPr>
          <w:rFonts w:ascii="Times New Roman" w:hAnsi="Times New Roman"/>
          <w:sz w:val="28"/>
        </w:rPr>
        <w:t>му</w:t>
      </w:r>
      <w:r>
        <w:rPr>
          <w:rFonts w:ascii="Times New Roman" w:hAnsi="Times New Roman"/>
          <w:sz w:val="28"/>
        </w:rPr>
        <w:t xml:space="preserve"> побед</w:t>
      </w:r>
      <w:r w:rsidR="00682074"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на супостаты </w:t>
      </w:r>
      <w:r w:rsidR="00682074">
        <w:rPr>
          <w:rFonts w:ascii="Times New Roman" w:hAnsi="Times New Roman"/>
          <w:sz w:val="28"/>
        </w:rPr>
        <w:t>испроси</w:t>
      </w:r>
      <w:r>
        <w:rPr>
          <w:rFonts w:ascii="Times New Roman" w:hAnsi="Times New Roman"/>
          <w:sz w:val="28"/>
        </w:rPr>
        <w:t xml:space="preserve">, властем добре правити помози и всех нас ко спасительному жительству направи Твоими богоприятными молитвами, да непрестанно славим неизреченное человеколюбие Отца и Сына и Святаго Духа ныне и присно и во веки веков. </w:t>
      </w:r>
      <w:r w:rsidRPr="00A92618">
        <w:rPr>
          <w:rFonts w:ascii="Times New Roman" w:hAnsi="Times New Roman"/>
          <w:color w:val="auto"/>
          <w:sz w:val="28"/>
        </w:rPr>
        <w:t>Аминь.</w:t>
      </w:r>
    </w:p>
    <w:sectPr w:rsidR="00372C42" w:rsidSect="00B636BD">
      <w:pgSz w:w="11906" w:h="16838"/>
      <w:pgMar w:top="854" w:right="850" w:bottom="946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XO Thames">
    <w:altName w:val="Cambria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C42"/>
    <w:rsid w:val="00090204"/>
    <w:rsid w:val="00372C42"/>
    <w:rsid w:val="00682074"/>
    <w:rsid w:val="00813E3A"/>
    <w:rsid w:val="00A92618"/>
    <w:rsid w:val="00B636BD"/>
    <w:rsid w:val="00D7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569F38"/>
  <w15:docId w15:val="{64E3AE76-87DE-134E-B217-A7ED2530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mw-editsection-divider">
    <w:name w:val="mw-editsection-divider"/>
    <w:basedOn w:val="12"/>
    <w:link w:val="mw-editsection-divider0"/>
  </w:style>
  <w:style w:type="character" w:customStyle="1" w:styleId="mw-editsection-divider0">
    <w:name w:val="mw-editsection-divider"/>
    <w:basedOn w:val="a0"/>
    <w:link w:val="mw-editsection-divider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mw-headline">
    <w:name w:val="mw-headline"/>
    <w:basedOn w:val="12"/>
    <w:link w:val="mw-headline0"/>
  </w:style>
  <w:style w:type="character" w:customStyle="1" w:styleId="mw-headline0">
    <w:name w:val="mw-headline"/>
    <w:basedOn w:val="a0"/>
    <w:link w:val="mw-headline"/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7"/>
    </w:rPr>
  </w:style>
  <w:style w:type="paragraph" w:customStyle="1" w:styleId="tocnumber">
    <w:name w:val="tocnumber"/>
    <w:basedOn w:val="12"/>
    <w:link w:val="tocnumber0"/>
  </w:style>
  <w:style w:type="character" w:customStyle="1" w:styleId="tocnumber0">
    <w:name w:val="tocnumber"/>
    <w:basedOn w:val="a0"/>
    <w:link w:val="tocnumber"/>
  </w:style>
  <w:style w:type="paragraph" w:customStyle="1" w:styleId="mw-page-title-main">
    <w:name w:val="mw-page-title-main"/>
    <w:basedOn w:val="12"/>
    <w:link w:val="mw-page-title-main0"/>
  </w:style>
  <w:style w:type="character" w:customStyle="1" w:styleId="mw-page-title-main0">
    <w:name w:val="mw-page-title-main"/>
    <w:basedOn w:val="a0"/>
    <w:link w:val="mw-page-title-main"/>
  </w:style>
  <w:style w:type="paragraph" w:customStyle="1" w:styleId="media-caption">
    <w:name w:val="media-caption"/>
    <w:basedOn w:val="12"/>
    <w:link w:val="media-caption0"/>
  </w:style>
  <w:style w:type="character" w:customStyle="1" w:styleId="media-caption0">
    <w:name w:val="media-caption"/>
    <w:basedOn w:val="a0"/>
    <w:link w:val="media-caption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nowrap">
    <w:name w:val="nowrap"/>
    <w:basedOn w:val="12"/>
    <w:link w:val="nowrap0"/>
  </w:style>
  <w:style w:type="character" w:customStyle="1" w:styleId="nowrap0">
    <w:name w:val="nowrap"/>
    <w:basedOn w:val="a0"/>
    <w:link w:val="nowrap"/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E74B5" w:themeColor="accent1" w:themeShade="BF"/>
      <w:sz w:val="32"/>
    </w:rPr>
  </w:style>
  <w:style w:type="paragraph" w:customStyle="1" w:styleId="mw-editsection-bracket">
    <w:name w:val="mw-editsection-bracket"/>
    <w:basedOn w:val="12"/>
    <w:link w:val="mw-editsection-bracket0"/>
  </w:style>
  <w:style w:type="character" w:customStyle="1" w:styleId="mw-editsection-bracket0">
    <w:name w:val="mw-editsection-bracket"/>
    <w:basedOn w:val="a0"/>
    <w:link w:val="mw-editsection-bracket"/>
  </w:style>
  <w:style w:type="paragraph" w:customStyle="1" w:styleId="13">
    <w:name w:val="Гиперссылка1"/>
    <w:basedOn w:val="12"/>
    <w:link w:val="a7"/>
    <w:rPr>
      <w:color w:val="0000FF"/>
      <w:u w:val="single"/>
    </w:rPr>
  </w:style>
  <w:style w:type="character" w:styleId="a7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mw-editsection">
    <w:name w:val="mw-editsection"/>
    <w:basedOn w:val="12"/>
    <w:link w:val="mw-editsection0"/>
  </w:style>
  <w:style w:type="character" w:customStyle="1" w:styleId="mw-editsection0">
    <w:name w:val="mw-editsection"/>
    <w:basedOn w:val="a0"/>
    <w:link w:val="mw-editsection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no-wikidata">
    <w:name w:val="no-wikidata"/>
    <w:basedOn w:val="12"/>
    <w:link w:val="no-wikidata0"/>
  </w:style>
  <w:style w:type="character" w:customStyle="1" w:styleId="no-wikidata0">
    <w:name w:val="no-wikidata"/>
    <w:basedOn w:val="a0"/>
    <w:link w:val="no-wikidata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paragraph" w:customStyle="1" w:styleId="12">
    <w:name w:val="Основной шрифт абзаца1"/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E74B5" w:themeColor="accent1" w:themeShade="BF"/>
      <w:sz w:val="26"/>
    </w:rPr>
  </w:style>
  <w:style w:type="paragraph" w:customStyle="1" w:styleId="toctext">
    <w:name w:val="toctext"/>
    <w:basedOn w:val="12"/>
    <w:link w:val="toctext0"/>
  </w:style>
  <w:style w:type="character" w:customStyle="1" w:styleId="toctext0">
    <w:name w:val="toctext"/>
    <w:basedOn w:val="a0"/>
    <w:link w:val="toc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1777</Characters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2024-03-14T11:41:00Z</cp:lastPrinted>
  <dcterms:created xsi:type="dcterms:W3CDTF">2024-10-17T10:48:00Z</dcterms:created>
  <dcterms:modified xsi:type="dcterms:W3CDTF">2024-10-17T10:48:00Z</dcterms:modified>
</cp:coreProperties>
</file>